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1E" w:rsidRPr="005E1047" w:rsidRDefault="00A87E1E" w:rsidP="00A87E1E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МУНИЦИПАЛЬНЫЙ СОВЕТ</w:t>
      </w:r>
    </w:p>
    <w:p w:rsidR="00A87E1E" w:rsidRPr="005E1047" w:rsidRDefault="00A87E1E" w:rsidP="00A87E1E">
      <w:pPr>
        <w:pStyle w:val="a3"/>
        <w:rPr>
          <w:sz w:val="24"/>
          <w:szCs w:val="24"/>
        </w:rPr>
      </w:pPr>
      <w:r w:rsidRPr="005E1047">
        <w:rPr>
          <w:sz w:val="24"/>
          <w:szCs w:val="24"/>
        </w:rPr>
        <w:t>ВНУТРИГОРОДСКОГО МУНИЦИПАЛЬНОГО  ОБРАЗОВАНИЯ</w:t>
      </w:r>
    </w:p>
    <w:p w:rsidR="00A87E1E" w:rsidRPr="005E1047" w:rsidRDefault="00A87E1E" w:rsidP="00A87E1E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САНКТ-ПЕТЕРБУРГА   ПОСЕЛОК  МЕТАЛЛОСТРОЙ</w:t>
      </w:r>
    </w:p>
    <w:p w:rsidR="00A87E1E" w:rsidRPr="005E1047" w:rsidRDefault="00A87E1E" w:rsidP="00A87E1E">
      <w:pPr>
        <w:pStyle w:val="a3"/>
        <w:rPr>
          <w:sz w:val="24"/>
          <w:szCs w:val="24"/>
          <w:lang w:eastAsia="en-US"/>
        </w:rPr>
      </w:pPr>
      <w:r w:rsidRPr="005E1047">
        <w:rPr>
          <w:sz w:val="24"/>
          <w:szCs w:val="24"/>
          <w:lang w:eastAsia="en-US"/>
        </w:rPr>
        <w:t>(МС ВМО Санкт-Петербурга п. Металлострой)</w:t>
      </w:r>
    </w:p>
    <w:p w:rsidR="00A87E1E" w:rsidRDefault="00A87E1E" w:rsidP="00A87E1E">
      <w:pPr>
        <w:jc w:val="center"/>
        <w:rPr>
          <w:b/>
        </w:rPr>
      </w:pPr>
    </w:p>
    <w:p w:rsidR="00A87E1E" w:rsidRPr="005E1047" w:rsidRDefault="00A87E1E" w:rsidP="00A87E1E">
      <w:pPr>
        <w:jc w:val="center"/>
        <w:rPr>
          <w:b/>
        </w:rPr>
      </w:pPr>
      <w:r w:rsidRPr="005E1047">
        <w:rPr>
          <w:b/>
        </w:rPr>
        <w:t xml:space="preserve">РЕШЕНИЕ </w:t>
      </w:r>
    </w:p>
    <w:p w:rsidR="00A87E1E" w:rsidRDefault="00A87E1E" w:rsidP="00A87E1E">
      <w:pPr>
        <w:pStyle w:val="a3"/>
        <w:jc w:val="both"/>
        <w:rPr>
          <w:szCs w:val="28"/>
          <w:u w:val="single"/>
        </w:rPr>
      </w:pPr>
    </w:p>
    <w:p w:rsidR="00A87E1E" w:rsidRPr="004D1C51" w:rsidRDefault="00A87E1E" w:rsidP="00A87E1E">
      <w:pPr>
        <w:pStyle w:val="a3"/>
        <w:jc w:val="both"/>
        <w:rPr>
          <w:color w:val="FF0000"/>
          <w:szCs w:val="28"/>
        </w:rPr>
      </w:pPr>
      <w:r>
        <w:rPr>
          <w:u w:val="single"/>
        </w:rPr>
        <w:t xml:space="preserve"> 15 ноября</w:t>
      </w:r>
      <w:r w:rsidRPr="002B52AC">
        <w:rPr>
          <w:u w:val="single"/>
        </w:rPr>
        <w:t xml:space="preserve"> 201</w:t>
      </w:r>
      <w:r>
        <w:rPr>
          <w:u w:val="single"/>
        </w:rPr>
        <w:t>6</w:t>
      </w:r>
      <w:r w:rsidRPr="002B52AC">
        <w:rPr>
          <w:u w:val="single"/>
        </w:rPr>
        <w:t xml:space="preserve"> года     </w:t>
      </w:r>
      <w:r w:rsidRPr="00EB76A1">
        <w:t xml:space="preserve">                                                                           </w:t>
      </w:r>
      <w:r>
        <w:t xml:space="preserve">     </w:t>
      </w:r>
      <w:r w:rsidRPr="00EB76A1">
        <w:t xml:space="preserve"> </w:t>
      </w:r>
      <w:r w:rsidRPr="002B52AC">
        <w:rPr>
          <w:u w:val="single"/>
        </w:rPr>
        <w:t xml:space="preserve">№ </w:t>
      </w:r>
    </w:p>
    <w:p w:rsidR="003149D3" w:rsidRDefault="00A87E1E" w:rsidP="003149D3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>О внесении изменени</w:t>
      </w:r>
      <w:r w:rsidR="003149D3">
        <w:rPr>
          <w:rStyle w:val="FontStyle12"/>
          <w:bCs/>
          <w:sz w:val="20"/>
        </w:rPr>
        <w:t>я</w:t>
      </w:r>
      <w:r w:rsidRPr="00450582">
        <w:rPr>
          <w:rStyle w:val="FontStyle12"/>
          <w:bCs/>
          <w:sz w:val="20"/>
        </w:rPr>
        <w:t xml:space="preserve"> в</w:t>
      </w:r>
      <w:r w:rsidR="003149D3">
        <w:rPr>
          <w:rStyle w:val="FontStyle12"/>
          <w:bCs/>
          <w:sz w:val="20"/>
        </w:rPr>
        <w:t xml:space="preserve"> </w:t>
      </w:r>
      <w:r w:rsidRPr="00450582">
        <w:rPr>
          <w:rStyle w:val="FontStyle12"/>
          <w:bCs/>
          <w:sz w:val="20"/>
        </w:rPr>
        <w:t>Решение</w:t>
      </w:r>
    </w:p>
    <w:p w:rsidR="003149D3" w:rsidRDefault="00A87E1E" w:rsidP="003149D3">
      <w:pPr>
        <w:pStyle w:val="a3"/>
        <w:jc w:val="both"/>
        <w:rPr>
          <w:b/>
          <w:sz w:val="20"/>
        </w:rPr>
      </w:pPr>
      <w:r w:rsidRPr="00450582">
        <w:rPr>
          <w:rStyle w:val="FontStyle12"/>
          <w:bCs/>
          <w:sz w:val="20"/>
        </w:rPr>
        <w:t xml:space="preserve">муниципального совета от </w:t>
      </w:r>
      <w:r w:rsidRPr="00450582">
        <w:rPr>
          <w:b/>
          <w:sz w:val="20"/>
        </w:rPr>
        <w:t>06 мая 2014 года</w:t>
      </w:r>
    </w:p>
    <w:p w:rsidR="00A87E1E" w:rsidRPr="00450582" w:rsidRDefault="00A87E1E" w:rsidP="003149D3">
      <w:pPr>
        <w:pStyle w:val="a3"/>
        <w:jc w:val="both"/>
        <w:rPr>
          <w:rStyle w:val="FontStyle12"/>
          <w:bCs/>
          <w:sz w:val="20"/>
        </w:rPr>
      </w:pPr>
      <w:r w:rsidRPr="00450582">
        <w:rPr>
          <w:b/>
          <w:sz w:val="20"/>
        </w:rPr>
        <w:t>№ 10/78 «</w:t>
      </w:r>
      <w:r w:rsidRPr="00450582">
        <w:rPr>
          <w:rStyle w:val="FontStyle12"/>
          <w:bCs/>
          <w:sz w:val="20"/>
        </w:rPr>
        <w:t xml:space="preserve">Об определении границ прилегающих </w:t>
      </w:r>
    </w:p>
    <w:p w:rsidR="00A87E1E" w:rsidRPr="00450582" w:rsidRDefault="00A87E1E" w:rsidP="00A87E1E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>к некоторым организациям и объектам</w:t>
      </w:r>
    </w:p>
    <w:p w:rsidR="00A87E1E" w:rsidRPr="00450582" w:rsidRDefault="00A87E1E" w:rsidP="00A87E1E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>территорий, на которых не допускается</w:t>
      </w:r>
    </w:p>
    <w:p w:rsidR="00A87E1E" w:rsidRPr="00450582" w:rsidRDefault="00A87E1E" w:rsidP="00A87E1E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>розничная продажа алкогольной продукции</w:t>
      </w:r>
    </w:p>
    <w:p w:rsidR="00A87E1E" w:rsidRPr="00450582" w:rsidRDefault="00A87E1E" w:rsidP="00A87E1E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 xml:space="preserve">на территории </w:t>
      </w:r>
      <w:proofErr w:type="gramStart"/>
      <w:r w:rsidRPr="00450582">
        <w:rPr>
          <w:rStyle w:val="FontStyle12"/>
          <w:bCs/>
          <w:sz w:val="20"/>
        </w:rPr>
        <w:t>внутригородского</w:t>
      </w:r>
      <w:proofErr w:type="gramEnd"/>
      <w:r w:rsidRPr="00450582">
        <w:rPr>
          <w:rStyle w:val="FontStyle12"/>
          <w:bCs/>
          <w:sz w:val="20"/>
        </w:rPr>
        <w:t xml:space="preserve"> муниципального </w:t>
      </w:r>
    </w:p>
    <w:p w:rsidR="00A87E1E" w:rsidRPr="00450582" w:rsidRDefault="00A87E1E" w:rsidP="00A87E1E">
      <w:pPr>
        <w:pStyle w:val="a3"/>
        <w:jc w:val="both"/>
        <w:rPr>
          <w:rStyle w:val="FontStyle12"/>
          <w:bCs/>
          <w:sz w:val="20"/>
        </w:rPr>
      </w:pPr>
      <w:r w:rsidRPr="00450582">
        <w:rPr>
          <w:rStyle w:val="FontStyle12"/>
          <w:bCs/>
          <w:sz w:val="20"/>
        </w:rPr>
        <w:t>образования Санкт-Петербурга поселок Металлострой»</w:t>
      </w:r>
    </w:p>
    <w:p w:rsidR="00A87E1E" w:rsidRDefault="00A87E1E" w:rsidP="00A87E1E"/>
    <w:p w:rsidR="00A87E1E" w:rsidRDefault="00A87E1E" w:rsidP="00A87E1E">
      <w:pPr>
        <w:ind w:firstLine="851"/>
        <w:jc w:val="both"/>
      </w:pPr>
    </w:p>
    <w:p w:rsidR="00A87E1E" w:rsidRPr="002B52AC" w:rsidRDefault="00A87E1E" w:rsidP="00A87E1E">
      <w:pPr>
        <w:ind w:firstLine="851"/>
        <w:jc w:val="both"/>
        <w:rPr>
          <w:sz w:val="26"/>
          <w:szCs w:val="26"/>
        </w:rPr>
      </w:pPr>
      <w:r w:rsidRPr="002B52AC">
        <w:rPr>
          <w:sz w:val="26"/>
          <w:szCs w:val="26"/>
        </w:rPr>
        <w:t>В целях приведения муниципальных правовых актов в соответствие с требованиями законодательства Российской Федерации,</w:t>
      </w:r>
      <w:r w:rsidR="008C0DBF">
        <w:rPr>
          <w:sz w:val="26"/>
          <w:szCs w:val="26"/>
        </w:rPr>
        <w:t xml:space="preserve"> приведения в соответствие размещение здания флюорографии на схеме </w:t>
      </w:r>
      <w:r w:rsidR="008C0DBF" w:rsidRPr="00FB2DEA">
        <w:rPr>
          <w:rStyle w:val="FontStyle13"/>
          <w:szCs w:val="26"/>
        </w:rPr>
        <w:t>границ прилегающих территорий для объектов социально-культурного назначения</w:t>
      </w:r>
      <w:r w:rsidR="008C0DBF">
        <w:rPr>
          <w:rStyle w:val="FontStyle13"/>
          <w:szCs w:val="26"/>
        </w:rPr>
        <w:t>,</w:t>
      </w:r>
      <w:r w:rsidRPr="002B52AC">
        <w:rPr>
          <w:sz w:val="26"/>
          <w:szCs w:val="26"/>
        </w:rPr>
        <w:t xml:space="preserve"> муниципальный совет внутригородского муниципального образования Санкт-Петербурга поселок Металлострой  пятого созыва (далее – муниципальный совет) </w:t>
      </w:r>
    </w:p>
    <w:p w:rsidR="00A87E1E" w:rsidRPr="002B52AC" w:rsidRDefault="00A87E1E" w:rsidP="00A87E1E">
      <w:pPr>
        <w:ind w:firstLine="851"/>
        <w:jc w:val="both"/>
        <w:rPr>
          <w:sz w:val="26"/>
          <w:szCs w:val="26"/>
        </w:rPr>
      </w:pPr>
    </w:p>
    <w:p w:rsidR="00A87E1E" w:rsidRPr="002B52AC" w:rsidRDefault="00A87E1E" w:rsidP="00FB2D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2B52AC">
        <w:rPr>
          <w:sz w:val="26"/>
          <w:szCs w:val="26"/>
        </w:rPr>
        <w:t>:</w:t>
      </w:r>
    </w:p>
    <w:p w:rsidR="00A87E1E" w:rsidRPr="00FB2DEA" w:rsidRDefault="003149D3" w:rsidP="00FB2DEA">
      <w:pPr>
        <w:pStyle w:val="a3"/>
        <w:numPr>
          <w:ilvl w:val="0"/>
          <w:numId w:val="3"/>
        </w:numPr>
        <w:ind w:left="0" w:firstLine="851"/>
        <w:jc w:val="both"/>
        <w:rPr>
          <w:rStyle w:val="FontStyle12"/>
          <w:b w:val="0"/>
          <w:bCs/>
          <w:sz w:val="26"/>
          <w:szCs w:val="26"/>
        </w:rPr>
      </w:pPr>
      <w:r>
        <w:rPr>
          <w:rStyle w:val="FontStyle12"/>
          <w:b w:val="0"/>
          <w:bCs/>
          <w:sz w:val="26"/>
          <w:szCs w:val="26"/>
        </w:rPr>
        <w:t>В</w:t>
      </w:r>
      <w:r w:rsidRPr="00FB2DEA">
        <w:rPr>
          <w:rStyle w:val="FontStyle12"/>
          <w:b w:val="0"/>
          <w:bCs/>
          <w:sz w:val="26"/>
          <w:szCs w:val="26"/>
        </w:rPr>
        <w:t xml:space="preserve">нести следующее изменение </w:t>
      </w:r>
      <w:r>
        <w:rPr>
          <w:rStyle w:val="FontStyle12"/>
          <w:b w:val="0"/>
          <w:bCs/>
          <w:sz w:val="26"/>
          <w:szCs w:val="26"/>
        </w:rPr>
        <w:t>в</w:t>
      </w:r>
      <w:r w:rsidR="00A87E1E" w:rsidRPr="00FB2DEA">
        <w:rPr>
          <w:rStyle w:val="FontStyle12"/>
          <w:b w:val="0"/>
          <w:bCs/>
          <w:sz w:val="26"/>
          <w:szCs w:val="26"/>
        </w:rPr>
        <w:t xml:space="preserve"> Решени</w:t>
      </w:r>
      <w:r w:rsidR="00FB2DEA" w:rsidRPr="00FB2DEA">
        <w:rPr>
          <w:rStyle w:val="FontStyle12"/>
          <w:b w:val="0"/>
          <w:bCs/>
          <w:sz w:val="26"/>
          <w:szCs w:val="26"/>
        </w:rPr>
        <w:t>е</w:t>
      </w:r>
      <w:r w:rsidR="00A87E1E" w:rsidRPr="00FB2DEA">
        <w:rPr>
          <w:rStyle w:val="FontStyle12"/>
          <w:b w:val="0"/>
          <w:bCs/>
          <w:sz w:val="26"/>
          <w:szCs w:val="26"/>
        </w:rPr>
        <w:t xml:space="preserve"> от </w:t>
      </w:r>
      <w:r w:rsidR="00A87E1E" w:rsidRPr="00FB2DEA">
        <w:rPr>
          <w:sz w:val="26"/>
          <w:szCs w:val="26"/>
        </w:rPr>
        <w:t>06 мая 2014 года</w:t>
      </w:r>
      <w:r w:rsidR="00A87E1E" w:rsidRPr="00FB2DEA">
        <w:rPr>
          <w:rStyle w:val="FontStyle12"/>
          <w:bCs/>
          <w:sz w:val="26"/>
          <w:szCs w:val="26"/>
        </w:rPr>
        <w:t xml:space="preserve"> </w:t>
      </w:r>
      <w:r w:rsidR="00A87E1E" w:rsidRPr="00FB2DEA">
        <w:rPr>
          <w:sz w:val="26"/>
          <w:szCs w:val="26"/>
        </w:rPr>
        <w:t>№ 10/78</w:t>
      </w:r>
      <w:r w:rsidR="00A87E1E" w:rsidRPr="00FB2DEA">
        <w:rPr>
          <w:b/>
          <w:sz w:val="26"/>
          <w:szCs w:val="26"/>
        </w:rPr>
        <w:t xml:space="preserve"> «</w:t>
      </w:r>
      <w:r w:rsidR="00A87E1E" w:rsidRPr="00FB2DEA">
        <w:rPr>
          <w:rStyle w:val="FontStyle12"/>
          <w:b w:val="0"/>
          <w:bCs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внутригородского муниципального образования Санкт-Петербурга поселок Металлострой»</w:t>
      </w:r>
      <w:r w:rsidR="00FB2DEA" w:rsidRPr="00FB2DEA">
        <w:rPr>
          <w:rStyle w:val="FontStyle12"/>
          <w:b w:val="0"/>
          <w:bCs/>
          <w:sz w:val="26"/>
          <w:szCs w:val="26"/>
        </w:rPr>
        <w:t xml:space="preserve"> (далее </w:t>
      </w:r>
      <w:proofErr w:type="gramStart"/>
      <w:r w:rsidR="00FB2DEA" w:rsidRPr="00FB2DEA">
        <w:rPr>
          <w:rStyle w:val="FontStyle12"/>
          <w:b w:val="0"/>
          <w:bCs/>
          <w:sz w:val="26"/>
          <w:szCs w:val="26"/>
        </w:rPr>
        <w:t>–Р</w:t>
      </w:r>
      <w:proofErr w:type="gramEnd"/>
      <w:r w:rsidR="00FB2DEA" w:rsidRPr="00FB2DEA">
        <w:rPr>
          <w:rStyle w:val="FontStyle12"/>
          <w:b w:val="0"/>
          <w:bCs/>
          <w:sz w:val="26"/>
          <w:szCs w:val="26"/>
        </w:rPr>
        <w:t>ешение)</w:t>
      </w:r>
      <w:r w:rsidR="00A87E1E" w:rsidRPr="00FB2DEA">
        <w:rPr>
          <w:rStyle w:val="FontStyle12"/>
          <w:bCs/>
          <w:sz w:val="26"/>
          <w:szCs w:val="26"/>
        </w:rPr>
        <w:t>:</w:t>
      </w:r>
    </w:p>
    <w:p w:rsidR="00A87E1E" w:rsidRPr="00FB2DEA" w:rsidRDefault="008C0DBF" w:rsidP="00FB2DEA">
      <w:pPr>
        <w:pStyle w:val="a3"/>
        <w:ind w:firstLine="851"/>
        <w:jc w:val="both"/>
        <w:rPr>
          <w:rStyle w:val="FontStyle13"/>
          <w:szCs w:val="26"/>
        </w:rPr>
      </w:pPr>
      <w:r>
        <w:rPr>
          <w:rStyle w:val="FontStyle12"/>
          <w:b w:val="0"/>
          <w:bCs/>
          <w:sz w:val="26"/>
          <w:szCs w:val="26"/>
        </w:rPr>
        <w:t>.1.1.</w:t>
      </w:r>
      <w:r w:rsidR="00A87E1E" w:rsidRPr="00FB2DEA">
        <w:rPr>
          <w:rStyle w:val="FontStyle12"/>
          <w:b w:val="0"/>
          <w:bCs/>
          <w:sz w:val="26"/>
          <w:szCs w:val="26"/>
        </w:rPr>
        <w:t xml:space="preserve"> </w:t>
      </w:r>
      <w:r w:rsidR="00FB2DEA" w:rsidRPr="00FB2DEA">
        <w:rPr>
          <w:rStyle w:val="FontStyle12"/>
          <w:b w:val="0"/>
          <w:bCs/>
          <w:sz w:val="26"/>
          <w:szCs w:val="26"/>
        </w:rPr>
        <w:t xml:space="preserve">В Приложении  к Решению </w:t>
      </w:r>
      <w:r w:rsidR="00A87E1E" w:rsidRPr="00FB2DEA">
        <w:rPr>
          <w:rStyle w:val="FontStyle12"/>
          <w:b w:val="0"/>
          <w:bCs/>
          <w:sz w:val="26"/>
          <w:szCs w:val="26"/>
        </w:rPr>
        <w:t xml:space="preserve">Схему </w:t>
      </w:r>
      <w:r w:rsidR="00A87E1E" w:rsidRPr="00FB2DEA">
        <w:rPr>
          <w:rStyle w:val="FontStyle13"/>
          <w:szCs w:val="26"/>
        </w:rPr>
        <w:t xml:space="preserve">границ прилегающих территорий для объектов социально-культурного назначения: Флюорография ГУЗ поликлиники № 72  ул. Пионерская,  д.5; </w:t>
      </w:r>
      <w:proofErr w:type="gramStart"/>
      <w:r w:rsidR="00A87E1E" w:rsidRPr="00FB2DEA">
        <w:rPr>
          <w:rStyle w:val="FontStyle13"/>
          <w:szCs w:val="26"/>
        </w:rPr>
        <w:t>лит</w:t>
      </w:r>
      <w:proofErr w:type="gramEnd"/>
      <w:r w:rsidR="00A87E1E" w:rsidRPr="00FB2DEA">
        <w:rPr>
          <w:rStyle w:val="FontStyle13"/>
          <w:szCs w:val="26"/>
        </w:rPr>
        <w:t>. А  изложить в редакции приложения к настоящему Решению.</w:t>
      </w:r>
    </w:p>
    <w:p w:rsidR="00A87E1E" w:rsidRPr="00FB2DEA" w:rsidRDefault="00A87E1E" w:rsidP="00FB2DE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jc w:val="left"/>
        <w:rPr>
          <w:rStyle w:val="FontStyle13"/>
          <w:szCs w:val="26"/>
        </w:rPr>
      </w:pPr>
      <w:r w:rsidRPr="00FB2DEA">
        <w:rPr>
          <w:rStyle w:val="FontStyle13"/>
          <w:szCs w:val="26"/>
        </w:rPr>
        <w:t>Решение вступает в силу со дня, следующего за днем его официального опубликования (обнародования).</w:t>
      </w:r>
    </w:p>
    <w:p w:rsidR="00A87E1E" w:rsidRPr="00FB2DEA" w:rsidRDefault="00A87E1E" w:rsidP="00FB2DE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rPr>
          <w:rStyle w:val="FontStyle13"/>
          <w:szCs w:val="26"/>
        </w:rPr>
      </w:pPr>
      <w:r w:rsidRPr="00FB2DEA">
        <w:rPr>
          <w:rStyle w:val="FontStyle13"/>
          <w:szCs w:val="26"/>
        </w:rPr>
        <w:t>Решение опубликовать (обнародовать) в соответствии с положениями Устава внутригородского муниципального образования Санкт-Петербурга поселок Металлострой.</w:t>
      </w:r>
    </w:p>
    <w:p w:rsidR="00A87E1E" w:rsidRPr="00FB2DEA" w:rsidRDefault="00A87E1E" w:rsidP="00FB2DE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rPr>
          <w:rStyle w:val="FontStyle13"/>
          <w:szCs w:val="26"/>
        </w:rPr>
      </w:pPr>
      <w:proofErr w:type="gramStart"/>
      <w:r w:rsidRPr="00FB2DEA">
        <w:rPr>
          <w:rStyle w:val="FontStyle13"/>
          <w:szCs w:val="26"/>
        </w:rPr>
        <w:t>Контроль за</w:t>
      </w:r>
      <w:proofErr w:type="gramEnd"/>
      <w:r w:rsidRPr="00FB2DEA">
        <w:rPr>
          <w:rStyle w:val="FontStyle13"/>
          <w:szCs w:val="26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 Антонову Н.И.</w:t>
      </w:r>
    </w:p>
    <w:p w:rsidR="00A87E1E" w:rsidRPr="00FB2DEA" w:rsidRDefault="00A87E1E" w:rsidP="00FB2DEA">
      <w:pPr>
        <w:pStyle w:val="Style7"/>
        <w:widowControl/>
        <w:spacing w:line="240" w:lineRule="auto"/>
        <w:ind w:firstLine="851"/>
        <w:rPr>
          <w:rStyle w:val="FontStyle13"/>
          <w:szCs w:val="26"/>
        </w:rPr>
      </w:pPr>
    </w:p>
    <w:p w:rsidR="00A87E1E" w:rsidRPr="00FB2DEA" w:rsidRDefault="00A87E1E" w:rsidP="00FB2DEA">
      <w:pPr>
        <w:pStyle w:val="Style7"/>
        <w:widowControl/>
        <w:spacing w:line="240" w:lineRule="auto"/>
        <w:ind w:firstLine="851"/>
        <w:rPr>
          <w:rStyle w:val="FontStyle13"/>
          <w:szCs w:val="26"/>
        </w:rPr>
      </w:pPr>
    </w:p>
    <w:p w:rsidR="00A87E1E" w:rsidRPr="00FB2DEA" w:rsidRDefault="00A87E1E" w:rsidP="00FB2DEA">
      <w:pPr>
        <w:jc w:val="both"/>
        <w:rPr>
          <w:sz w:val="26"/>
          <w:szCs w:val="26"/>
        </w:rPr>
      </w:pPr>
      <w:r w:rsidRPr="00FB2DEA">
        <w:rPr>
          <w:sz w:val="26"/>
          <w:szCs w:val="26"/>
        </w:rPr>
        <w:t>Глава муниципального образования,</w:t>
      </w:r>
    </w:p>
    <w:p w:rsidR="00A87E1E" w:rsidRPr="00FB2DEA" w:rsidRDefault="00A87E1E" w:rsidP="00FB2DEA">
      <w:pPr>
        <w:jc w:val="both"/>
        <w:rPr>
          <w:sz w:val="26"/>
          <w:szCs w:val="26"/>
        </w:rPr>
      </w:pPr>
      <w:proofErr w:type="gramStart"/>
      <w:r w:rsidRPr="00FB2DEA">
        <w:rPr>
          <w:sz w:val="26"/>
          <w:szCs w:val="26"/>
        </w:rPr>
        <w:t>исполняющий</w:t>
      </w:r>
      <w:proofErr w:type="gramEnd"/>
      <w:r w:rsidRPr="00FB2DEA">
        <w:rPr>
          <w:sz w:val="26"/>
          <w:szCs w:val="26"/>
        </w:rPr>
        <w:t xml:space="preserve"> полномочия председателя </w:t>
      </w:r>
    </w:p>
    <w:p w:rsidR="003D18A6" w:rsidRDefault="00A87E1E" w:rsidP="00FB2DEA">
      <w:pPr>
        <w:rPr>
          <w:sz w:val="26"/>
          <w:szCs w:val="26"/>
        </w:rPr>
      </w:pPr>
      <w:r w:rsidRPr="00FB2DEA">
        <w:rPr>
          <w:sz w:val="26"/>
          <w:szCs w:val="26"/>
        </w:rPr>
        <w:t xml:space="preserve">муниципального совета          </w:t>
      </w:r>
      <w:r w:rsidRPr="00FB2DEA">
        <w:rPr>
          <w:sz w:val="26"/>
          <w:szCs w:val="26"/>
        </w:rPr>
        <w:tab/>
      </w:r>
      <w:r w:rsidRPr="00FB2DEA">
        <w:rPr>
          <w:sz w:val="26"/>
          <w:szCs w:val="26"/>
        </w:rPr>
        <w:tab/>
      </w:r>
      <w:r w:rsidRPr="00FB2DEA">
        <w:rPr>
          <w:sz w:val="26"/>
          <w:szCs w:val="26"/>
        </w:rPr>
        <w:tab/>
      </w:r>
      <w:r w:rsidRPr="00FB2DEA">
        <w:rPr>
          <w:sz w:val="26"/>
          <w:szCs w:val="26"/>
        </w:rPr>
        <w:tab/>
      </w:r>
      <w:r w:rsidRPr="00FB2DEA">
        <w:rPr>
          <w:sz w:val="26"/>
          <w:szCs w:val="26"/>
        </w:rPr>
        <w:tab/>
        <w:t xml:space="preserve">                    Н.И. Антонова</w:t>
      </w:r>
    </w:p>
    <w:p w:rsidR="00CE3DCE" w:rsidRDefault="00CE3DCE" w:rsidP="00FB2DEA">
      <w:pPr>
        <w:rPr>
          <w:sz w:val="26"/>
          <w:szCs w:val="26"/>
        </w:rPr>
      </w:pPr>
    </w:p>
    <w:p w:rsidR="00CE3DCE" w:rsidRDefault="00CE3DCE" w:rsidP="00FB2DEA">
      <w:pPr>
        <w:rPr>
          <w:sz w:val="26"/>
          <w:szCs w:val="26"/>
        </w:rPr>
      </w:pPr>
    </w:p>
    <w:p w:rsidR="00CE3DCE" w:rsidRDefault="00CE3DCE" w:rsidP="00FB2DEA">
      <w:pPr>
        <w:rPr>
          <w:sz w:val="26"/>
          <w:szCs w:val="26"/>
        </w:rPr>
      </w:pPr>
    </w:p>
    <w:p w:rsidR="00CE3DCE" w:rsidRDefault="00CE3DCE" w:rsidP="00FB2DEA">
      <w:pPr>
        <w:rPr>
          <w:sz w:val="26"/>
          <w:szCs w:val="26"/>
        </w:rPr>
      </w:pPr>
    </w:p>
    <w:p w:rsidR="00CE3DCE" w:rsidRDefault="00CE3DCE" w:rsidP="00CE3DCE">
      <w:r>
        <w:t>Пионерская, д. 5, лит. А, флюорография ГУЗ поликлиники № 72</w:t>
      </w:r>
    </w:p>
    <w:p w:rsidR="00CE3DCE" w:rsidRDefault="00CE3DCE" w:rsidP="00CE3DCE"/>
    <w:p w:rsidR="00CE3DCE" w:rsidRPr="006023F7" w:rsidRDefault="00CE3DCE" w:rsidP="00CE3DCE">
      <w:r>
        <w:rPr>
          <w:noProof/>
        </w:rPr>
        <w:drawing>
          <wp:inline distT="0" distB="0" distL="0" distR="0">
            <wp:extent cx="5829300" cy="3814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4" t="32385" b="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CE" w:rsidRPr="00FB2DEA" w:rsidRDefault="00CE3DCE" w:rsidP="00FB2DEA">
      <w:pPr>
        <w:rPr>
          <w:sz w:val="26"/>
          <w:szCs w:val="26"/>
        </w:rPr>
      </w:pPr>
      <w:bookmarkStart w:id="0" w:name="_GoBack"/>
      <w:bookmarkEnd w:id="0"/>
    </w:p>
    <w:sectPr w:rsidR="00CE3DCE" w:rsidRPr="00FB2DEA" w:rsidSect="004D1C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BF7"/>
    <w:multiLevelType w:val="hybridMultilevel"/>
    <w:tmpl w:val="59FA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7B5"/>
    <w:multiLevelType w:val="hybridMultilevel"/>
    <w:tmpl w:val="09322904"/>
    <w:lvl w:ilvl="0" w:tplc="324CE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5378C"/>
    <w:multiLevelType w:val="hybridMultilevel"/>
    <w:tmpl w:val="CF56D5D8"/>
    <w:lvl w:ilvl="0" w:tplc="47F27C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C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B52AE"/>
    <w:rsid w:val="000B64A2"/>
    <w:rsid w:val="000B6637"/>
    <w:rsid w:val="000B7976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E7BC6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5B58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233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1F90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49D3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F80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158D"/>
    <w:rsid w:val="004D1C51"/>
    <w:rsid w:val="004D1E7D"/>
    <w:rsid w:val="004E1282"/>
    <w:rsid w:val="004F1C59"/>
    <w:rsid w:val="004F1CEB"/>
    <w:rsid w:val="004F29A2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424F"/>
    <w:rsid w:val="00525372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41652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76D76"/>
    <w:rsid w:val="0078063F"/>
    <w:rsid w:val="00781764"/>
    <w:rsid w:val="00781F90"/>
    <w:rsid w:val="00785D5D"/>
    <w:rsid w:val="0079045A"/>
    <w:rsid w:val="00792586"/>
    <w:rsid w:val="00796AA0"/>
    <w:rsid w:val="007A2600"/>
    <w:rsid w:val="007A35F9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0DBF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3427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87E1E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3D18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513A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D178D"/>
    <w:rsid w:val="00CD56E5"/>
    <w:rsid w:val="00CE08AE"/>
    <w:rsid w:val="00CE3DC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229FB"/>
    <w:rsid w:val="00D24122"/>
    <w:rsid w:val="00D242E3"/>
    <w:rsid w:val="00D252AB"/>
    <w:rsid w:val="00D25C4A"/>
    <w:rsid w:val="00D27AB5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132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5C9E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3E3A"/>
    <w:rsid w:val="00E14E06"/>
    <w:rsid w:val="00E15100"/>
    <w:rsid w:val="00E16A1C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4D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1620"/>
    <w:rsid w:val="00E92032"/>
    <w:rsid w:val="00E93C79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2DEA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E1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87E1E"/>
    <w:rPr>
      <w:sz w:val="28"/>
    </w:rPr>
  </w:style>
  <w:style w:type="character" w:customStyle="1" w:styleId="FontStyle12">
    <w:name w:val="Font Style12"/>
    <w:rsid w:val="00A87E1E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A87E1E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A87E1E"/>
    <w:rPr>
      <w:rFonts w:ascii="Times New Roman" w:hAnsi="Times New Roman"/>
      <w:sz w:val="26"/>
    </w:rPr>
  </w:style>
  <w:style w:type="paragraph" w:styleId="a5">
    <w:name w:val="Balloon Text"/>
    <w:basedOn w:val="a"/>
    <w:link w:val="a6"/>
    <w:rsid w:val="00CE3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E1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87E1E"/>
    <w:rPr>
      <w:sz w:val="28"/>
    </w:rPr>
  </w:style>
  <w:style w:type="character" w:customStyle="1" w:styleId="FontStyle12">
    <w:name w:val="Font Style12"/>
    <w:rsid w:val="00A87E1E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A87E1E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A87E1E"/>
    <w:rPr>
      <w:rFonts w:ascii="Times New Roman" w:hAnsi="Times New Roman"/>
      <w:sz w:val="26"/>
    </w:rPr>
  </w:style>
  <w:style w:type="paragraph" w:styleId="a5">
    <w:name w:val="Balloon Text"/>
    <w:basedOn w:val="a"/>
    <w:link w:val="a6"/>
    <w:rsid w:val="00CE3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2016-11-02T14:00:00Z</dcterms:created>
  <dcterms:modified xsi:type="dcterms:W3CDTF">2016-11-09T11:19:00Z</dcterms:modified>
</cp:coreProperties>
</file>